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762D88" w:rsidP="00990877">
      <w:pPr>
        <w:jc w:val="center"/>
        <w:rPr>
          <w:sz w:val="28"/>
          <w:szCs w:val="28"/>
        </w:rPr>
      </w:pPr>
      <w:r>
        <w:rPr>
          <w:sz w:val="28"/>
          <w:szCs w:val="28"/>
        </w:rPr>
        <w:t>Harassment and Bullying</w:t>
      </w:r>
    </w:p>
    <w:p w:rsidR="00990877" w:rsidRDefault="00990877" w:rsidP="00990877">
      <w:pPr>
        <w:jc w:val="center"/>
        <w:rPr>
          <w:sz w:val="28"/>
          <w:szCs w:val="28"/>
        </w:rPr>
      </w:pPr>
      <w:r>
        <w:rPr>
          <w:sz w:val="28"/>
          <w:szCs w:val="28"/>
        </w:rPr>
        <w:t>Trisha Jaloviar</w:t>
      </w:r>
    </w:p>
    <w:p w:rsidR="00990877" w:rsidRDefault="00990877" w:rsidP="00990877">
      <w:pPr>
        <w:jc w:val="center"/>
        <w:rPr>
          <w:sz w:val="28"/>
          <w:szCs w:val="28"/>
        </w:rPr>
      </w:pPr>
      <w:r>
        <w:rPr>
          <w:sz w:val="28"/>
          <w:szCs w:val="28"/>
        </w:rPr>
        <w:t>Salt Lake Community College</w:t>
      </w: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990877" w:rsidRDefault="00990877">
      <w:pPr>
        <w:rPr>
          <w:sz w:val="28"/>
          <w:szCs w:val="28"/>
        </w:rPr>
      </w:pPr>
    </w:p>
    <w:p w:rsidR="006F2D2D" w:rsidRDefault="00516680" w:rsidP="006F2D2D">
      <w:pPr>
        <w:spacing w:line="480" w:lineRule="auto"/>
        <w:rPr>
          <w:sz w:val="24"/>
          <w:szCs w:val="24"/>
        </w:rPr>
      </w:pPr>
      <w:r>
        <w:rPr>
          <w:sz w:val="24"/>
          <w:szCs w:val="24"/>
        </w:rPr>
        <w:t xml:space="preserve">.  </w:t>
      </w:r>
    </w:p>
    <w:p w:rsidR="001551DB" w:rsidRDefault="001551DB" w:rsidP="000A422F">
      <w:pPr>
        <w:spacing w:line="480" w:lineRule="auto"/>
        <w:ind w:firstLine="720"/>
        <w:rPr>
          <w:sz w:val="24"/>
          <w:szCs w:val="24"/>
        </w:rPr>
      </w:pPr>
    </w:p>
    <w:p w:rsidR="00F96846" w:rsidRDefault="00F96846" w:rsidP="000A422F">
      <w:pPr>
        <w:spacing w:line="480" w:lineRule="auto"/>
        <w:ind w:firstLine="720"/>
        <w:rPr>
          <w:sz w:val="24"/>
          <w:szCs w:val="24"/>
        </w:rPr>
      </w:pPr>
      <w:r>
        <w:rPr>
          <w:sz w:val="24"/>
          <w:szCs w:val="24"/>
        </w:rPr>
        <w:lastRenderedPageBreak/>
        <w:t>Harassment and bullying</w:t>
      </w:r>
      <w:r w:rsidR="000A422F">
        <w:rPr>
          <w:sz w:val="24"/>
          <w:szCs w:val="24"/>
        </w:rPr>
        <w:t xml:space="preserve"> is something that most children and teens experience as they go through school.  </w:t>
      </w:r>
      <w:r>
        <w:rPr>
          <w:sz w:val="24"/>
          <w:szCs w:val="24"/>
        </w:rPr>
        <w:t xml:space="preserve">It can be anywhere from teasing and excluding a person, to demanding money and physically pushing.  </w:t>
      </w:r>
      <w:r w:rsidR="000A422F">
        <w:rPr>
          <w:sz w:val="24"/>
          <w:szCs w:val="24"/>
        </w:rPr>
        <w:t xml:space="preserve">Surveys show that as many as half of all children are bullied at some point in their years of school and at least 10 percent are bullied on a regular </w:t>
      </w:r>
      <w:r>
        <w:rPr>
          <w:sz w:val="24"/>
          <w:szCs w:val="24"/>
        </w:rPr>
        <w:t xml:space="preserve">basis.  </w:t>
      </w:r>
    </w:p>
    <w:p w:rsidR="006F2D2D" w:rsidRDefault="000A422F" w:rsidP="00F96846">
      <w:pPr>
        <w:spacing w:line="480" w:lineRule="auto"/>
        <w:ind w:firstLine="720"/>
        <w:rPr>
          <w:sz w:val="24"/>
          <w:szCs w:val="24"/>
        </w:rPr>
      </w:pPr>
      <w:r>
        <w:rPr>
          <w:sz w:val="24"/>
          <w:szCs w:val="24"/>
        </w:rPr>
        <w:t xml:space="preserve">Bullying can be either physical or verbal.  A person who physically bullies someone would do something like shove a student into their locker or </w:t>
      </w:r>
      <w:r w:rsidR="00F96846">
        <w:rPr>
          <w:sz w:val="24"/>
          <w:szCs w:val="24"/>
        </w:rPr>
        <w:t>take their lunch money.</w:t>
      </w:r>
      <w:r>
        <w:rPr>
          <w:sz w:val="24"/>
          <w:szCs w:val="24"/>
        </w:rPr>
        <w:t xml:space="preserve"> </w:t>
      </w:r>
      <w:r w:rsidR="00DF16A3">
        <w:rPr>
          <w:sz w:val="24"/>
          <w:szCs w:val="24"/>
        </w:rPr>
        <w:t>They try to overpower other students and show that they are tough and shouldn’t be messed with.</w:t>
      </w:r>
      <w:r>
        <w:rPr>
          <w:sz w:val="24"/>
          <w:szCs w:val="24"/>
        </w:rPr>
        <w:t xml:space="preserve"> Verbal bullying would be someone who says mean </w:t>
      </w:r>
      <w:r w:rsidR="00F96846">
        <w:rPr>
          <w:sz w:val="24"/>
          <w:szCs w:val="24"/>
        </w:rPr>
        <w:t>things, teases or starts rumors behind a person’s back</w:t>
      </w:r>
      <w:r>
        <w:rPr>
          <w:sz w:val="24"/>
          <w:szCs w:val="24"/>
        </w:rPr>
        <w:t xml:space="preserve">.  There is also cyber bullying where kids will write mean messages to a person through </w:t>
      </w:r>
      <w:r w:rsidR="00886D4B">
        <w:rPr>
          <w:sz w:val="24"/>
          <w:szCs w:val="24"/>
        </w:rPr>
        <w:t>social networks</w:t>
      </w:r>
      <w:r>
        <w:rPr>
          <w:sz w:val="24"/>
          <w:szCs w:val="24"/>
        </w:rPr>
        <w:t xml:space="preserve">, email or msn messenger.  </w:t>
      </w:r>
    </w:p>
    <w:p w:rsidR="00F96846" w:rsidRDefault="005A5BF8" w:rsidP="000A422F">
      <w:pPr>
        <w:spacing w:line="480" w:lineRule="auto"/>
        <w:ind w:firstLine="720"/>
        <w:rPr>
          <w:sz w:val="24"/>
          <w:szCs w:val="24"/>
        </w:rPr>
      </w:pPr>
      <w:r>
        <w:rPr>
          <w:sz w:val="24"/>
          <w:szCs w:val="24"/>
        </w:rPr>
        <w:t>Boys will usually use physical intimidation or threats to other boys</w:t>
      </w:r>
      <w:r w:rsidR="00886D4B">
        <w:rPr>
          <w:sz w:val="24"/>
          <w:szCs w:val="24"/>
        </w:rPr>
        <w:t xml:space="preserve"> or girls.  Girls often will </w:t>
      </w:r>
      <w:r>
        <w:rPr>
          <w:sz w:val="24"/>
          <w:szCs w:val="24"/>
        </w:rPr>
        <w:t>use verbal bullying and the</w:t>
      </w:r>
      <w:r w:rsidR="00886D4B">
        <w:rPr>
          <w:sz w:val="24"/>
          <w:szCs w:val="24"/>
        </w:rPr>
        <w:t>y normally target other girls.  Mean things are usually said about another’s girls appearance.  I know this because I have seen it and that is how a lot of girls are because they are either jealous or just self conscious about themselves</w:t>
      </w:r>
      <w:r w:rsidR="00F96846">
        <w:rPr>
          <w:sz w:val="24"/>
          <w:szCs w:val="24"/>
        </w:rPr>
        <w:t>.  It</w:t>
      </w:r>
      <w:r w:rsidR="00886D4B">
        <w:rPr>
          <w:sz w:val="24"/>
          <w:szCs w:val="24"/>
        </w:rPr>
        <w:t xml:space="preserve"> makes them feel better</w:t>
      </w:r>
      <w:r w:rsidR="00F96846">
        <w:rPr>
          <w:sz w:val="24"/>
          <w:szCs w:val="24"/>
        </w:rPr>
        <w:t xml:space="preserve"> about themselves</w:t>
      </w:r>
      <w:r w:rsidR="00886D4B">
        <w:rPr>
          <w:sz w:val="24"/>
          <w:szCs w:val="24"/>
        </w:rPr>
        <w:t xml:space="preserve"> when they say something rude about another person.</w:t>
      </w:r>
      <w:r w:rsidR="00AD2182">
        <w:rPr>
          <w:sz w:val="24"/>
          <w:szCs w:val="24"/>
        </w:rPr>
        <w:t xml:space="preserve">  </w:t>
      </w:r>
    </w:p>
    <w:p w:rsidR="00733924" w:rsidRDefault="00886D4B" w:rsidP="00733924">
      <w:pPr>
        <w:spacing w:line="480" w:lineRule="auto"/>
        <w:ind w:firstLine="720"/>
        <w:rPr>
          <w:sz w:val="24"/>
          <w:szCs w:val="24"/>
        </w:rPr>
      </w:pPr>
      <w:r>
        <w:rPr>
          <w:sz w:val="24"/>
          <w:szCs w:val="24"/>
        </w:rPr>
        <w:t xml:space="preserve">   Being bullied can affect ones emotional and social development.  It also can affect how they do in school.  Bullies usually have been victims </w:t>
      </w:r>
      <w:r w:rsidR="005F7266">
        <w:rPr>
          <w:sz w:val="24"/>
          <w:szCs w:val="24"/>
        </w:rPr>
        <w:t xml:space="preserve">themselves, so </w:t>
      </w:r>
      <w:r>
        <w:rPr>
          <w:sz w:val="24"/>
          <w:szCs w:val="24"/>
        </w:rPr>
        <w:t>they think that it is okay to do.  They may be depressed, angry or upset at other things but take it out on their classmates at school. They usually target kids that are easily intimidated and have few friends.  The bullies know how to pick out which kids won’t fight back and defend themselves so they get a kick out of making fun and tormenting them.</w:t>
      </w:r>
    </w:p>
    <w:p w:rsidR="005A5BF8" w:rsidRDefault="00886D4B" w:rsidP="00733924">
      <w:pPr>
        <w:spacing w:line="480" w:lineRule="auto"/>
        <w:ind w:firstLine="720"/>
        <w:rPr>
          <w:sz w:val="24"/>
          <w:szCs w:val="24"/>
        </w:rPr>
      </w:pPr>
      <w:r>
        <w:rPr>
          <w:sz w:val="24"/>
          <w:szCs w:val="24"/>
        </w:rPr>
        <w:lastRenderedPageBreak/>
        <w:t xml:space="preserve">  </w:t>
      </w:r>
      <w:r w:rsidR="005F7266">
        <w:rPr>
          <w:sz w:val="24"/>
          <w:szCs w:val="24"/>
        </w:rPr>
        <w:t>It can start to get pretty bad if it isn’t stopped.</w:t>
      </w:r>
      <w:r>
        <w:rPr>
          <w:sz w:val="24"/>
          <w:szCs w:val="24"/>
        </w:rPr>
        <w:t xml:space="preserve"> </w:t>
      </w:r>
      <w:r w:rsidR="00F96846">
        <w:rPr>
          <w:sz w:val="24"/>
          <w:szCs w:val="24"/>
        </w:rPr>
        <w:t>Bullying is a major factor in many of the school shooti</w:t>
      </w:r>
      <w:r w:rsidR="00733924">
        <w:rPr>
          <w:sz w:val="24"/>
          <w:szCs w:val="24"/>
        </w:rPr>
        <w:t xml:space="preserve">ngs.  In 2007 in Blacksburg, VA, </w:t>
      </w:r>
      <w:r w:rsidR="00733924" w:rsidRPr="00733924">
        <w:rPr>
          <w:rFonts w:ascii="Times New Roman" w:hAnsi="Times New Roman" w:cs="Times New Roman"/>
          <w:color w:val="333333"/>
          <w:sz w:val="24"/>
          <w:szCs w:val="24"/>
        </w:rPr>
        <w:t>Seung-Hui Cho</w:t>
      </w:r>
      <w:r w:rsidR="00733924">
        <w:rPr>
          <w:rFonts w:ascii="Arial" w:hAnsi="Arial" w:cs="Arial"/>
          <w:color w:val="333333"/>
        </w:rPr>
        <w:t xml:space="preserve"> </w:t>
      </w:r>
      <w:r w:rsidR="00733924">
        <w:rPr>
          <w:sz w:val="24"/>
          <w:szCs w:val="24"/>
        </w:rPr>
        <w:t xml:space="preserve">shot 32 people at his school.  His ex classmates said that he had been bullied by a few of the high school students.  They mocked his shyness and the strange way he talked.  </w:t>
      </w:r>
    </w:p>
    <w:p w:rsidR="00DF16A3" w:rsidRDefault="00AD2182" w:rsidP="00DF16A3">
      <w:pPr>
        <w:spacing w:line="480" w:lineRule="auto"/>
        <w:ind w:firstLine="720"/>
        <w:rPr>
          <w:sz w:val="24"/>
          <w:szCs w:val="24"/>
        </w:rPr>
      </w:pPr>
      <w:r>
        <w:rPr>
          <w:sz w:val="24"/>
          <w:szCs w:val="24"/>
        </w:rPr>
        <w:t>Every person should be able to feel comfortable at school and one of the things that can be hard to deal with is a person’s sexual orientation.  Students who are lesbian, gay or bisexual are often made fun of by peers and society.  It makes them feel alienated, depressed and they sometimes turn to drug use</w:t>
      </w:r>
      <w:r w:rsidR="005F7266">
        <w:rPr>
          <w:sz w:val="24"/>
          <w:szCs w:val="24"/>
        </w:rPr>
        <w:t xml:space="preserve"> or suicide</w:t>
      </w:r>
      <w:r>
        <w:rPr>
          <w:sz w:val="24"/>
          <w:szCs w:val="24"/>
        </w:rPr>
        <w:t xml:space="preserve">.  Suicide rates are considerably higher in the heterosexual population. </w:t>
      </w:r>
    </w:p>
    <w:p w:rsidR="00DF16A3" w:rsidRDefault="00AD2182" w:rsidP="00DF16A3">
      <w:pPr>
        <w:spacing w:line="480" w:lineRule="auto"/>
        <w:ind w:firstLine="720"/>
        <w:rPr>
          <w:sz w:val="24"/>
          <w:szCs w:val="24"/>
        </w:rPr>
      </w:pPr>
      <w:r>
        <w:rPr>
          <w:sz w:val="24"/>
          <w:szCs w:val="24"/>
        </w:rPr>
        <w:t xml:space="preserve"> </w:t>
      </w:r>
      <w:r w:rsidR="00DF16A3">
        <w:rPr>
          <w:sz w:val="24"/>
          <w:szCs w:val="24"/>
        </w:rPr>
        <w:t>LBGT (lesbian, bisexual, gay, and transgender) students are often sexually harassed.  Sexual harassment is when someone makes unwanted sexual comments to another person.  It makes them feel uncomfortable and can</w:t>
      </w:r>
      <w:r w:rsidR="005F7266">
        <w:rPr>
          <w:sz w:val="24"/>
          <w:szCs w:val="24"/>
        </w:rPr>
        <w:t xml:space="preserve"> also</w:t>
      </w:r>
      <w:r w:rsidR="00DF16A3">
        <w:rPr>
          <w:sz w:val="24"/>
          <w:szCs w:val="24"/>
        </w:rPr>
        <w:t xml:space="preserve"> affect a student’s learning and development.  One survey showed that 4 of 5 teenagers in grades 8-11 reported sexual harassment in schools. Not only is sexual harassment just unwanted comments, it can also be touching, grabbing, and </w:t>
      </w:r>
      <w:r w:rsidR="005F7266">
        <w:rPr>
          <w:sz w:val="24"/>
          <w:szCs w:val="24"/>
        </w:rPr>
        <w:t xml:space="preserve">sexual </w:t>
      </w:r>
      <w:r w:rsidR="00DF16A3">
        <w:rPr>
          <w:sz w:val="24"/>
          <w:szCs w:val="24"/>
        </w:rPr>
        <w:t xml:space="preserve">gestures.  </w:t>
      </w:r>
    </w:p>
    <w:p w:rsidR="00897E56" w:rsidRDefault="00897E56" w:rsidP="001551DB">
      <w:pPr>
        <w:spacing w:line="480" w:lineRule="auto"/>
        <w:ind w:firstLine="720"/>
        <w:rPr>
          <w:sz w:val="24"/>
          <w:szCs w:val="24"/>
        </w:rPr>
      </w:pPr>
      <w:r>
        <w:rPr>
          <w:sz w:val="24"/>
          <w:szCs w:val="24"/>
        </w:rPr>
        <w:t>As a parent if you hear about something going on at school you need to take action right away instead of letting the students work it out themselves.  You can either contact the teacher or the principle so that they are aware of what’s been going on.  If it is physical harassment like</w:t>
      </w:r>
      <w:r w:rsidR="001551DB">
        <w:rPr>
          <w:sz w:val="24"/>
          <w:szCs w:val="24"/>
        </w:rPr>
        <w:t xml:space="preserve"> </w:t>
      </w:r>
      <w:r>
        <w:rPr>
          <w:sz w:val="24"/>
          <w:szCs w:val="24"/>
        </w:rPr>
        <w:t xml:space="preserve">kicking, punching or hair-pulling then the police should be called.  By involving parents and teachers, harassment has been show to decrease by 50%.  </w:t>
      </w:r>
    </w:p>
    <w:p w:rsidR="005A5BF8" w:rsidRDefault="000A422F" w:rsidP="00733924">
      <w:pPr>
        <w:spacing w:line="480" w:lineRule="auto"/>
        <w:ind w:firstLine="720"/>
        <w:rPr>
          <w:sz w:val="24"/>
          <w:szCs w:val="24"/>
        </w:rPr>
      </w:pPr>
      <w:r>
        <w:rPr>
          <w:sz w:val="24"/>
          <w:szCs w:val="24"/>
        </w:rPr>
        <w:lastRenderedPageBreak/>
        <w:t xml:space="preserve">I can say that I have been bullied before but it wasn’t something that </w:t>
      </w:r>
      <w:r w:rsidR="00AD2182">
        <w:rPr>
          <w:sz w:val="24"/>
          <w:szCs w:val="24"/>
        </w:rPr>
        <w:t>physically</w:t>
      </w:r>
      <w:r>
        <w:rPr>
          <w:sz w:val="24"/>
          <w:szCs w:val="24"/>
        </w:rPr>
        <w:t xml:space="preserve"> hurt me it was more like peer pressure to do something.  In the 4</w:t>
      </w:r>
      <w:r w:rsidRPr="000A422F">
        <w:rPr>
          <w:sz w:val="24"/>
          <w:szCs w:val="24"/>
          <w:vertAlign w:val="superscript"/>
        </w:rPr>
        <w:t>th</w:t>
      </w:r>
      <w:r>
        <w:rPr>
          <w:sz w:val="24"/>
          <w:szCs w:val="24"/>
        </w:rPr>
        <w:t xml:space="preserve"> grade me and a few other girls in my class were going to stay in from recess to practice our dance for the assembly.  Some boys including one that had a crush on me but I didn’t feel the same way, stayed in from recess also.  </w:t>
      </w:r>
      <w:r w:rsidR="005A5BF8">
        <w:rPr>
          <w:sz w:val="24"/>
          <w:szCs w:val="24"/>
        </w:rPr>
        <w:t xml:space="preserve">The girls knew that this boy liked me so they sat me in a chair and held me down so I couldn’t get up and told the boy to come kiss me.  I was so embarrassed and frustrated that I couldn’t move but I finally was able to get out of the chair before he could do anything. </w:t>
      </w:r>
    </w:p>
    <w:p w:rsidR="005A5BF8" w:rsidRDefault="005A5BF8" w:rsidP="005A5BF8">
      <w:pPr>
        <w:spacing w:line="480" w:lineRule="auto"/>
        <w:ind w:firstLine="720"/>
        <w:rPr>
          <w:sz w:val="24"/>
          <w:szCs w:val="24"/>
        </w:rPr>
      </w:pPr>
      <w:r>
        <w:rPr>
          <w:sz w:val="24"/>
          <w:szCs w:val="24"/>
        </w:rPr>
        <w:t xml:space="preserve"> I was really upset after that happened that I went home crying and my mom came into my school to meet with the principle.  The girls got in trouble and had to come apologize to me</w:t>
      </w:r>
      <w:r w:rsidR="00897E56">
        <w:rPr>
          <w:sz w:val="24"/>
          <w:szCs w:val="24"/>
        </w:rPr>
        <w:t xml:space="preserve">.  After that, I just didn’t hang out with those girls anymore and made new friends.  </w:t>
      </w:r>
      <w:r>
        <w:rPr>
          <w:sz w:val="24"/>
          <w:szCs w:val="24"/>
        </w:rPr>
        <w:t xml:space="preserve">I also got made fun of a lot when I first moved to Utah because I had a strong accent from Wisconsin so I pronounced a lot of words differently.  The kids teased and made jokes but I just took it lightly and didn’t let it bother me.  </w:t>
      </w:r>
    </w:p>
    <w:p w:rsidR="005A5BF8" w:rsidRDefault="005A5BF8" w:rsidP="005A5BF8">
      <w:pPr>
        <w:spacing w:line="480" w:lineRule="auto"/>
        <w:ind w:firstLine="720"/>
        <w:rPr>
          <w:sz w:val="24"/>
          <w:szCs w:val="24"/>
        </w:rPr>
      </w:pPr>
      <w:r>
        <w:rPr>
          <w:sz w:val="24"/>
          <w:szCs w:val="24"/>
        </w:rPr>
        <w:t xml:space="preserve">Bullying and harassment is never going to be stopped completely but we definitely can do things to prevent it from happening and teach our own children the importance of treating everyone equally.  It is so sad to me to hear about all the people who have been bullied to the point where they turn to suicide. If I ever see harassment or bullying happen to anyone I would never just sit back and not do anything about it, I would confront the person and tell them it’s not right and to leave them alone.  </w:t>
      </w:r>
    </w:p>
    <w:p w:rsidR="00056C5F" w:rsidRPr="00056C5F" w:rsidRDefault="00056C5F" w:rsidP="000713CB">
      <w:pPr>
        <w:rPr>
          <w:sz w:val="24"/>
          <w:szCs w:val="24"/>
          <w:u w:val="single"/>
        </w:rPr>
      </w:pPr>
    </w:p>
    <w:p w:rsidR="00973319" w:rsidRDefault="00973319" w:rsidP="00056C5F">
      <w:pPr>
        <w:jc w:val="center"/>
        <w:rPr>
          <w:sz w:val="24"/>
          <w:szCs w:val="24"/>
        </w:rPr>
      </w:pPr>
    </w:p>
    <w:p w:rsidR="00056C5F" w:rsidRPr="00056C5F" w:rsidRDefault="00056C5F" w:rsidP="00056C5F">
      <w:pPr>
        <w:jc w:val="center"/>
        <w:rPr>
          <w:sz w:val="24"/>
          <w:szCs w:val="24"/>
        </w:rPr>
      </w:pPr>
      <w:r>
        <w:rPr>
          <w:sz w:val="24"/>
          <w:szCs w:val="24"/>
        </w:rPr>
        <w:lastRenderedPageBreak/>
        <w:t>References</w:t>
      </w:r>
    </w:p>
    <w:p w:rsidR="00762D88" w:rsidRDefault="00DF16A3" w:rsidP="000713CB">
      <w:pPr>
        <w:rPr>
          <w:sz w:val="24"/>
          <w:szCs w:val="24"/>
        </w:rPr>
      </w:pPr>
      <w:r w:rsidRPr="00DF16A3">
        <w:rPr>
          <w:sz w:val="24"/>
          <w:szCs w:val="24"/>
        </w:rPr>
        <w:t>http://www.aacap.org/cs/root/facts_for_families/bullying</w:t>
      </w:r>
    </w:p>
    <w:p w:rsidR="00762D88" w:rsidRPr="00056C5F" w:rsidRDefault="00056C5F" w:rsidP="000713CB">
      <w:pPr>
        <w:rPr>
          <w:i/>
          <w:sz w:val="24"/>
          <w:szCs w:val="24"/>
        </w:rPr>
      </w:pPr>
      <w:r>
        <w:rPr>
          <w:i/>
          <w:sz w:val="24"/>
          <w:szCs w:val="24"/>
        </w:rPr>
        <w:t>Introduction to teaching: becoming a professional/Donald Kauchak, Paul Eggen. -4</w:t>
      </w:r>
      <w:r w:rsidRPr="00056C5F">
        <w:rPr>
          <w:i/>
          <w:sz w:val="24"/>
          <w:szCs w:val="24"/>
          <w:vertAlign w:val="superscript"/>
        </w:rPr>
        <w:t>th</w:t>
      </w:r>
      <w:r>
        <w:rPr>
          <w:i/>
          <w:sz w:val="24"/>
          <w:szCs w:val="24"/>
        </w:rPr>
        <w:t xml:space="preserve"> ed. </w:t>
      </w:r>
      <w:r w:rsidRPr="00056C5F">
        <w:rPr>
          <w:i/>
          <w:sz w:val="24"/>
          <w:szCs w:val="24"/>
        </w:rPr>
        <w:t>page</w:t>
      </w:r>
      <w:r w:rsidR="00F96846" w:rsidRPr="00056C5F">
        <w:rPr>
          <w:i/>
          <w:sz w:val="24"/>
          <w:szCs w:val="24"/>
        </w:rPr>
        <w:t>: 82 and 86</w:t>
      </w:r>
    </w:p>
    <w:p w:rsidR="00F96846" w:rsidRDefault="00F96846" w:rsidP="000713CB">
      <w:pPr>
        <w:rPr>
          <w:sz w:val="24"/>
          <w:szCs w:val="24"/>
        </w:rPr>
      </w:pPr>
      <w:r w:rsidRPr="00F96846">
        <w:rPr>
          <w:sz w:val="24"/>
          <w:szCs w:val="24"/>
        </w:rPr>
        <w:t>http://www.safeschoolscoalition.org/rg-bullying_harassment_schoolbasedviolence.html</w:t>
      </w:r>
    </w:p>
    <w:p w:rsidR="00762D88" w:rsidRDefault="00762D88" w:rsidP="000713CB">
      <w:pPr>
        <w:rPr>
          <w:sz w:val="24"/>
          <w:szCs w:val="24"/>
        </w:rPr>
      </w:pPr>
    </w:p>
    <w:p w:rsidR="00762D88" w:rsidRDefault="00762D88" w:rsidP="000713CB">
      <w:pPr>
        <w:rPr>
          <w:sz w:val="24"/>
          <w:szCs w:val="24"/>
        </w:rPr>
      </w:pPr>
    </w:p>
    <w:p w:rsidR="00762D88" w:rsidRDefault="00762D88" w:rsidP="000713CB">
      <w:pPr>
        <w:rPr>
          <w:sz w:val="24"/>
          <w:szCs w:val="24"/>
        </w:rPr>
      </w:pPr>
    </w:p>
    <w:p w:rsidR="00762D88" w:rsidRDefault="00762D88" w:rsidP="000713CB">
      <w:pPr>
        <w:rPr>
          <w:sz w:val="24"/>
          <w:szCs w:val="24"/>
        </w:rPr>
      </w:pPr>
    </w:p>
    <w:p w:rsidR="00762D88" w:rsidRPr="006F2D2D" w:rsidRDefault="00762D88" w:rsidP="000713CB">
      <w:pPr>
        <w:rPr>
          <w:sz w:val="24"/>
          <w:szCs w:val="24"/>
        </w:rPr>
      </w:pPr>
    </w:p>
    <w:sectPr w:rsidR="00762D88" w:rsidRPr="006F2D2D" w:rsidSect="00094B50">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88" w:rsidRDefault="00356E88" w:rsidP="00990877">
      <w:pPr>
        <w:spacing w:after="0" w:line="240" w:lineRule="auto"/>
      </w:pPr>
      <w:r>
        <w:separator/>
      </w:r>
    </w:p>
  </w:endnote>
  <w:endnote w:type="continuationSeparator" w:id="0">
    <w:p w:rsidR="00356E88" w:rsidRDefault="00356E88" w:rsidP="00990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88" w:rsidRDefault="00356E88" w:rsidP="00990877">
      <w:pPr>
        <w:spacing w:after="0" w:line="240" w:lineRule="auto"/>
      </w:pPr>
      <w:r>
        <w:separator/>
      </w:r>
    </w:p>
  </w:footnote>
  <w:footnote w:type="continuationSeparator" w:id="0">
    <w:p w:rsidR="00356E88" w:rsidRDefault="00356E88" w:rsidP="009908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80" w:rsidRDefault="00526C80" w:rsidP="00526C80">
    <w:pPr>
      <w:pStyle w:val="Header"/>
    </w:pPr>
    <w:r>
      <w:t>Harassment and Bullying</w:t>
    </w:r>
    <w:r>
      <w:tab/>
    </w:r>
    <w:r>
      <w:tab/>
    </w:r>
    <w:sdt>
      <w:sdtPr>
        <w:id w:val="209524657"/>
        <w:docPartObj>
          <w:docPartGallery w:val="Page Numbers (Top of Page)"/>
          <w:docPartUnique/>
        </w:docPartObj>
      </w:sdtPr>
      <w:sdtContent>
        <w:fldSimple w:instr=" PAGE   \* MERGEFORMAT ">
          <w:r w:rsidR="00973319">
            <w:rPr>
              <w:noProof/>
            </w:rPr>
            <w:t>5</w:t>
          </w:r>
        </w:fldSimple>
      </w:sdtContent>
    </w:sdt>
  </w:p>
  <w:p w:rsidR="00733924" w:rsidRDefault="007339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50" w:rsidRDefault="00094B50">
    <w:pPr>
      <w:pStyle w:val="Header"/>
    </w:pPr>
    <w:r>
      <w:t>Harassment and Bullying</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13CB"/>
    <w:rsid w:val="00056C5F"/>
    <w:rsid w:val="000713CB"/>
    <w:rsid w:val="00094B50"/>
    <w:rsid w:val="000A422F"/>
    <w:rsid w:val="001551DB"/>
    <w:rsid w:val="002E4C0E"/>
    <w:rsid w:val="00356E88"/>
    <w:rsid w:val="00516680"/>
    <w:rsid w:val="00526C0F"/>
    <w:rsid w:val="00526C80"/>
    <w:rsid w:val="005A5BF8"/>
    <w:rsid w:val="005F7266"/>
    <w:rsid w:val="00661838"/>
    <w:rsid w:val="006F2D2D"/>
    <w:rsid w:val="00733924"/>
    <w:rsid w:val="00762D88"/>
    <w:rsid w:val="008158FC"/>
    <w:rsid w:val="00847626"/>
    <w:rsid w:val="00856103"/>
    <w:rsid w:val="00886D4B"/>
    <w:rsid w:val="00897E56"/>
    <w:rsid w:val="00973319"/>
    <w:rsid w:val="00990877"/>
    <w:rsid w:val="00AD2182"/>
    <w:rsid w:val="00B164A4"/>
    <w:rsid w:val="00D26B05"/>
    <w:rsid w:val="00DF16A3"/>
    <w:rsid w:val="00E84DBB"/>
    <w:rsid w:val="00E926F0"/>
    <w:rsid w:val="00F96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3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877"/>
  </w:style>
  <w:style w:type="paragraph" w:styleId="Footer">
    <w:name w:val="footer"/>
    <w:basedOn w:val="Normal"/>
    <w:link w:val="FooterChar"/>
    <w:uiPriority w:val="99"/>
    <w:semiHidden/>
    <w:unhideWhenUsed/>
    <w:rsid w:val="009908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877"/>
  </w:style>
  <w:style w:type="paragraph" w:styleId="BalloonText">
    <w:name w:val="Balloon Text"/>
    <w:basedOn w:val="Normal"/>
    <w:link w:val="BalloonTextChar"/>
    <w:uiPriority w:val="99"/>
    <w:semiHidden/>
    <w:unhideWhenUsed/>
    <w:rsid w:val="00990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641585">
      <w:bodyDiv w:val="1"/>
      <w:marLeft w:val="0"/>
      <w:marRight w:val="0"/>
      <w:marTop w:val="0"/>
      <w:marBottom w:val="0"/>
      <w:divBdr>
        <w:top w:val="none" w:sz="0" w:space="0" w:color="auto"/>
        <w:left w:val="none" w:sz="0" w:space="0" w:color="auto"/>
        <w:bottom w:val="none" w:sz="0" w:space="0" w:color="auto"/>
        <w:right w:val="none" w:sz="0" w:space="0" w:color="auto"/>
      </w:divBdr>
      <w:divsChild>
        <w:div w:id="991254399">
          <w:marLeft w:val="0"/>
          <w:marRight w:val="0"/>
          <w:marTop w:val="0"/>
          <w:marBottom w:val="0"/>
          <w:divBdr>
            <w:top w:val="none" w:sz="0" w:space="0" w:color="auto"/>
            <w:left w:val="none" w:sz="0" w:space="0" w:color="auto"/>
            <w:bottom w:val="none" w:sz="0" w:space="0" w:color="auto"/>
            <w:right w:val="none" w:sz="0" w:space="0" w:color="auto"/>
          </w:divBdr>
          <w:divsChild>
            <w:div w:id="1398554016">
              <w:marLeft w:val="0"/>
              <w:marRight w:val="0"/>
              <w:marTop w:val="0"/>
              <w:marBottom w:val="0"/>
              <w:divBdr>
                <w:top w:val="none" w:sz="0" w:space="0" w:color="auto"/>
                <w:left w:val="none" w:sz="0" w:space="0" w:color="auto"/>
                <w:bottom w:val="none" w:sz="0" w:space="0" w:color="auto"/>
                <w:right w:val="none" w:sz="0" w:space="0" w:color="auto"/>
              </w:divBdr>
              <w:divsChild>
                <w:div w:id="109249281">
                  <w:marLeft w:val="0"/>
                  <w:marRight w:val="0"/>
                  <w:marTop w:val="0"/>
                  <w:marBottom w:val="0"/>
                  <w:divBdr>
                    <w:top w:val="none" w:sz="0" w:space="0" w:color="auto"/>
                    <w:left w:val="none" w:sz="0" w:space="0" w:color="auto"/>
                    <w:bottom w:val="none" w:sz="0" w:space="0" w:color="auto"/>
                    <w:right w:val="none" w:sz="0" w:space="0" w:color="auto"/>
                  </w:divBdr>
                  <w:divsChild>
                    <w:div w:id="506791613">
                      <w:marLeft w:val="0"/>
                      <w:marRight w:val="0"/>
                      <w:marTop w:val="0"/>
                      <w:marBottom w:val="0"/>
                      <w:divBdr>
                        <w:top w:val="none" w:sz="0" w:space="0" w:color="auto"/>
                        <w:left w:val="none" w:sz="0" w:space="0" w:color="auto"/>
                        <w:bottom w:val="none" w:sz="0" w:space="0" w:color="auto"/>
                        <w:right w:val="none" w:sz="0" w:space="0" w:color="auto"/>
                      </w:divBdr>
                      <w:divsChild>
                        <w:div w:id="67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19497">
      <w:bodyDiv w:val="1"/>
      <w:marLeft w:val="150"/>
      <w:marRight w:val="0"/>
      <w:marTop w:val="0"/>
      <w:marBottom w:val="0"/>
      <w:divBdr>
        <w:top w:val="none" w:sz="0" w:space="0" w:color="auto"/>
        <w:left w:val="none" w:sz="0" w:space="0" w:color="auto"/>
        <w:bottom w:val="none" w:sz="0" w:space="0" w:color="auto"/>
        <w:right w:val="none" w:sz="0" w:space="0" w:color="auto"/>
      </w:divBdr>
      <w:divsChild>
        <w:div w:id="434983667">
          <w:marLeft w:val="0"/>
          <w:marRight w:val="0"/>
          <w:marTop w:val="100"/>
          <w:marBottom w:val="100"/>
          <w:divBdr>
            <w:top w:val="none" w:sz="0" w:space="0" w:color="auto"/>
            <w:left w:val="none" w:sz="0" w:space="0" w:color="auto"/>
            <w:bottom w:val="none" w:sz="0" w:space="0" w:color="auto"/>
            <w:right w:val="none" w:sz="0" w:space="0" w:color="auto"/>
          </w:divBdr>
          <w:divsChild>
            <w:div w:id="1264806993">
              <w:marLeft w:val="0"/>
              <w:marRight w:val="0"/>
              <w:marTop w:val="0"/>
              <w:marBottom w:val="0"/>
              <w:divBdr>
                <w:top w:val="none" w:sz="0" w:space="0" w:color="auto"/>
                <w:left w:val="none" w:sz="0" w:space="0" w:color="auto"/>
                <w:bottom w:val="none" w:sz="0" w:space="0" w:color="auto"/>
                <w:right w:val="none" w:sz="0" w:space="0" w:color="auto"/>
              </w:divBdr>
              <w:divsChild>
                <w:div w:id="475725973">
                  <w:marLeft w:val="0"/>
                  <w:marRight w:val="0"/>
                  <w:marTop w:val="0"/>
                  <w:marBottom w:val="0"/>
                  <w:divBdr>
                    <w:top w:val="none" w:sz="0" w:space="0" w:color="auto"/>
                    <w:left w:val="none" w:sz="0" w:space="0" w:color="auto"/>
                    <w:bottom w:val="none" w:sz="0" w:space="0" w:color="auto"/>
                    <w:right w:val="none" w:sz="0" w:space="0" w:color="auto"/>
                  </w:divBdr>
                  <w:divsChild>
                    <w:div w:id="333071032">
                      <w:marLeft w:val="0"/>
                      <w:marRight w:val="0"/>
                      <w:marTop w:val="0"/>
                      <w:marBottom w:val="0"/>
                      <w:divBdr>
                        <w:top w:val="none" w:sz="0" w:space="0" w:color="auto"/>
                        <w:left w:val="none" w:sz="0" w:space="0" w:color="auto"/>
                        <w:bottom w:val="none" w:sz="0" w:space="0" w:color="auto"/>
                        <w:right w:val="none" w:sz="0" w:space="0" w:color="auto"/>
                      </w:divBdr>
                      <w:divsChild>
                        <w:div w:id="14651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&amp; Sally</dc:creator>
  <cp:lastModifiedBy>Jeff &amp; Sally</cp:lastModifiedBy>
  <cp:revision>11</cp:revision>
  <dcterms:created xsi:type="dcterms:W3CDTF">2012-03-07T00:42:00Z</dcterms:created>
  <dcterms:modified xsi:type="dcterms:W3CDTF">2012-03-09T22:38:00Z</dcterms:modified>
</cp:coreProperties>
</file>